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61679C">
        <w:rPr>
          <w:b/>
          <w:sz w:val="28"/>
          <w:szCs w:val="28"/>
        </w:rPr>
        <w:t>8</w:t>
      </w:r>
      <w:r w:rsidR="005864F0">
        <w:rPr>
          <w:b/>
          <w:sz w:val="28"/>
          <w:szCs w:val="28"/>
        </w:rPr>
        <w:t>24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20A70">
        <w:rPr>
          <w:b/>
          <w:sz w:val="28"/>
          <w:szCs w:val="28"/>
        </w:rPr>
        <w:t>4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E6161">
        <w:rPr>
          <w:rFonts w:eastAsia="MS Mincho"/>
          <w:sz w:val="28"/>
          <w:szCs w:val="28"/>
        </w:rPr>
        <w:t>5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AB1776">
        <w:rPr>
          <w:rFonts w:eastAsia="MS Mincho"/>
          <w:sz w:val="28"/>
          <w:szCs w:val="28"/>
        </w:rPr>
        <w:t>ию</w:t>
      </w:r>
      <w:r w:rsidR="000E6161">
        <w:rPr>
          <w:rFonts w:eastAsia="MS Mincho"/>
          <w:sz w:val="28"/>
          <w:szCs w:val="28"/>
        </w:rPr>
        <w:t>л</w:t>
      </w:r>
      <w:r w:rsidR="00AB1776">
        <w:rPr>
          <w:rFonts w:eastAsia="MS Mincho"/>
          <w:sz w:val="28"/>
          <w:szCs w:val="28"/>
        </w:rPr>
        <w:t>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120A70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</w:t>
      </w:r>
      <w:r w:rsidRPr="000D6A75">
        <w:rPr>
          <w:rFonts w:eastAsia="MS Mincho"/>
          <w:sz w:val="28"/>
          <w:szCs w:val="28"/>
        </w:rPr>
        <w:t xml:space="preserve">м правонарушении, предусмотренном ч. 4 ст. 12.15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Тихонова Евгения Николаевича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877BE9">
        <w:rPr>
          <w:rFonts w:ascii="Times New Roman" w:eastAsia="MS Mincho" w:hAnsi="Times New Roman"/>
          <w:sz w:val="28"/>
          <w:szCs w:val="28"/>
        </w:rPr>
        <w:t>-----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877BE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5864F0">
        <w:rPr>
          <w:rFonts w:eastAsia="MS Mincho"/>
          <w:sz w:val="28"/>
          <w:szCs w:val="28"/>
        </w:rPr>
        <w:t>Тихонов Е.Н</w:t>
      </w:r>
      <w:r w:rsidR="000E6161">
        <w:rPr>
          <w:rFonts w:eastAsia="MS Mincho"/>
          <w:sz w:val="28"/>
          <w:szCs w:val="28"/>
        </w:rPr>
        <w:t>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877BE9">
        <w:rPr>
          <w:rFonts w:eastAsia="MS Mincho"/>
          <w:sz w:val="28"/>
          <w:szCs w:val="28"/>
        </w:rPr>
        <w:t>-----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877BE9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77BE9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,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61679C">
        <w:rPr>
          <w:rFonts w:eastAsia="MS Mincho"/>
          <w:sz w:val="28"/>
          <w:szCs w:val="28"/>
        </w:rPr>
        <w:t xml:space="preserve">легкового </w:t>
      </w:r>
      <w:r w:rsidR="00943A28">
        <w:rPr>
          <w:rFonts w:eastAsia="MS Mincho"/>
          <w:sz w:val="28"/>
          <w:szCs w:val="28"/>
        </w:rPr>
        <w:t>автомобиля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943A28">
        <w:rPr>
          <w:rFonts w:eastAsia="MS Mincho"/>
          <w:sz w:val="28"/>
          <w:szCs w:val="28"/>
        </w:rPr>
        <w:t xml:space="preserve"> </w:t>
      </w:r>
      <w:r w:rsidR="0061679C">
        <w:rPr>
          <w:rFonts w:eastAsia="MS Mincho"/>
          <w:sz w:val="28"/>
          <w:szCs w:val="28"/>
        </w:rPr>
        <w:t>и пересечением дорожной разметки 1.1.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</w:t>
      </w:r>
      <w:r w:rsidRPr="000D6A75">
        <w:rPr>
          <w:rFonts w:eastAsia="MS Mincho"/>
          <w:sz w:val="28"/>
          <w:szCs w:val="28"/>
        </w:rPr>
        <w:t>истративное правонарушения, предусмотренное ч. 4 ст. 12.15 Кодекса Российской Федерации об административных правонарушениях.</w:t>
      </w:r>
    </w:p>
    <w:p w:rsidR="003D3EF6" w:rsidRPr="003D3EF6" w:rsidP="003D3EF6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5864F0" w:rsidR="005864F0">
        <w:rPr>
          <w:rFonts w:eastAsia="MS Mincho"/>
          <w:sz w:val="28"/>
          <w:szCs w:val="28"/>
        </w:rPr>
        <w:t xml:space="preserve">Тихонов Е.Н. </w:t>
      </w:r>
      <w:r w:rsidRPr="003D3EF6">
        <w:rPr>
          <w:rFonts w:eastAsia="MS Mincho"/>
          <w:sz w:val="28"/>
          <w:szCs w:val="28"/>
        </w:rPr>
        <w:t>обратилс</w:t>
      </w:r>
      <w:r w:rsidR="0061679C">
        <w:rPr>
          <w:rFonts w:eastAsia="MS Mincho"/>
          <w:sz w:val="28"/>
          <w:szCs w:val="28"/>
        </w:rPr>
        <w:t>я</w:t>
      </w:r>
      <w:r w:rsidRPr="003D3EF6">
        <w:rPr>
          <w:rFonts w:eastAsia="MS Mincho"/>
          <w:sz w:val="28"/>
          <w:szCs w:val="28"/>
        </w:rPr>
        <w:t xml:space="preserve"> с ходатайством о направлении дела об административном правонарушении для рассмотрения по месту жительства. </w:t>
      </w:r>
      <w:r w:rsidRPr="003D3EF6">
        <w:rPr>
          <w:rFonts w:eastAsia="MS Mincho"/>
          <w:sz w:val="28"/>
          <w:szCs w:val="28"/>
        </w:rPr>
        <w:t xml:space="preserve">Ходатайство было удовлетворено </w:t>
      </w:r>
      <w:r w:rsidR="00877BE9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 мировым судьей судебного участка № </w:t>
      </w:r>
      <w:r w:rsidR="000D03FA">
        <w:rPr>
          <w:rFonts w:eastAsia="MS Mincho"/>
          <w:sz w:val="28"/>
          <w:szCs w:val="28"/>
        </w:rPr>
        <w:t>6</w:t>
      </w:r>
      <w:r w:rsidRPr="003D3EF6">
        <w:rPr>
          <w:rFonts w:eastAsia="MS Mincho"/>
          <w:sz w:val="28"/>
          <w:szCs w:val="28"/>
        </w:rPr>
        <w:t xml:space="preserve"> </w:t>
      </w:r>
      <w:r w:rsidR="00877BE9">
        <w:rPr>
          <w:rFonts w:eastAsia="MS Mincho"/>
          <w:sz w:val="28"/>
          <w:szCs w:val="28"/>
        </w:rPr>
        <w:t>----</w:t>
      </w:r>
      <w:r w:rsidRPr="003D3EF6">
        <w:rPr>
          <w:rFonts w:eastAsia="MS Mincho"/>
          <w:sz w:val="28"/>
          <w:szCs w:val="28"/>
        </w:rPr>
        <w:t xml:space="preserve">, в судебный участок № 1 </w:t>
      </w:r>
      <w:r w:rsidR="00877BE9">
        <w:rPr>
          <w:rFonts w:eastAsia="MS Mincho"/>
          <w:sz w:val="28"/>
          <w:szCs w:val="28"/>
        </w:rPr>
        <w:t>-----</w:t>
      </w:r>
      <w:r w:rsidRPr="003D3EF6">
        <w:rPr>
          <w:rFonts w:eastAsia="MS Mincho"/>
          <w:sz w:val="28"/>
          <w:szCs w:val="28"/>
        </w:rPr>
        <w:t xml:space="preserve"> материалы дела поступили </w:t>
      </w:r>
      <w:r w:rsidR="00877BE9">
        <w:rPr>
          <w:rFonts w:eastAsia="MS Mincho"/>
          <w:sz w:val="28"/>
          <w:szCs w:val="28"/>
        </w:rPr>
        <w:t>----</w:t>
      </w:r>
    </w:p>
    <w:p w:rsidR="003D3EF6" w:rsidRPr="000D6A75" w:rsidP="003D3EF6">
      <w:pPr>
        <w:ind w:firstLine="708"/>
        <w:jc w:val="both"/>
        <w:rPr>
          <w:rFonts w:eastAsia="MS Mincho"/>
          <w:sz w:val="28"/>
          <w:szCs w:val="28"/>
        </w:rPr>
      </w:pPr>
      <w:r w:rsidRPr="003D3EF6">
        <w:rPr>
          <w:rFonts w:eastAsia="MS Mincho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  об административном правонарушении, о рассмотрении дела по месту жительства данного лица срок давности привлечения к админис</w:t>
      </w:r>
      <w:r w:rsidRPr="003D3EF6">
        <w:rPr>
          <w:rFonts w:eastAsia="MS Mincho"/>
          <w:sz w:val="28"/>
          <w:szCs w:val="28"/>
        </w:rPr>
        <w:t>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</w:t>
      </w:r>
      <w:r w:rsidRPr="003D3EF6">
        <w:rPr>
          <w:rFonts w:eastAsia="MS Mincho"/>
          <w:sz w:val="28"/>
          <w:szCs w:val="28"/>
        </w:rPr>
        <w:t>нистративном правонарушении.</w:t>
      </w:r>
    </w:p>
    <w:p w:rsidR="002B5DAF" w:rsidRP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5864F0" w:rsidR="005864F0">
        <w:rPr>
          <w:rFonts w:eastAsia="MS Mincho"/>
          <w:sz w:val="28"/>
          <w:szCs w:val="28"/>
        </w:rPr>
        <w:t xml:space="preserve">Тихонов Е.Н.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5864F0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материалы дела, </w:t>
      </w:r>
      <w:r w:rsidRPr="00214C82">
        <w:rPr>
          <w:rFonts w:eastAsia="MS Mincho"/>
          <w:sz w:val="28"/>
          <w:szCs w:val="28"/>
        </w:rPr>
        <w:t>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</w:t>
      </w:r>
      <w:r w:rsidRPr="00DE3B5A">
        <w:rPr>
          <w:rFonts w:eastAsia="MS Mincho"/>
          <w:sz w:val="28"/>
          <w:szCs w:val="28"/>
        </w:rPr>
        <w:t>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</w:t>
      </w:r>
      <w:r w:rsidRPr="000D03FA">
        <w:rPr>
          <w:rFonts w:eastAsia="MS Mincho"/>
          <w:sz w:val="28"/>
          <w:szCs w:val="28"/>
        </w:rPr>
        <w:t xml:space="preserve">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</w:t>
      </w:r>
      <w:r w:rsidRPr="0061679C">
        <w:rPr>
          <w:rFonts w:eastAsia="MS Mincho"/>
          <w:sz w:val="28"/>
          <w:szCs w:val="28"/>
        </w:rPr>
        <w:t>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</w:t>
      </w:r>
      <w:r w:rsidRPr="0061679C">
        <w:rPr>
          <w:rFonts w:eastAsia="MS Mincho"/>
          <w:sz w:val="28"/>
          <w:szCs w:val="28"/>
        </w:rPr>
        <w:t xml:space="preserve">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</w:t>
      </w:r>
      <w:r w:rsidRPr="0061679C">
        <w:rPr>
          <w:rFonts w:eastAsia="MS Mincho"/>
          <w:sz w:val="28"/>
          <w:szCs w:val="28"/>
        </w:rPr>
        <w:t>ещен; обозначает границы стояночных мест транспортных средств.</w:t>
      </w:r>
    </w:p>
    <w:p w:rsidR="00DE3B5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</w:t>
      </w:r>
      <w:r w:rsidRPr="000D03FA">
        <w:rPr>
          <w:rFonts w:eastAsia="MS Mincho"/>
          <w:sz w:val="28"/>
          <w:szCs w:val="28"/>
        </w:rPr>
        <w:t>тоциклов без бокового прицепа.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</w:t>
      </w:r>
      <w:r w:rsidRPr="00DE3B5A">
        <w:rPr>
          <w:rFonts w:eastAsia="MS Mincho"/>
          <w:sz w:val="28"/>
          <w:szCs w:val="28"/>
        </w:rPr>
        <w:t>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</w:t>
      </w:r>
      <w:r w:rsidRPr="00DE3B5A">
        <w:rPr>
          <w:rFonts w:eastAsia="MS Mincho"/>
          <w:sz w:val="28"/>
          <w:szCs w:val="28"/>
        </w:rPr>
        <w:t>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5864F0" w:rsidR="005864F0">
        <w:rPr>
          <w:rFonts w:eastAsia="MS Mincho"/>
          <w:sz w:val="28"/>
          <w:szCs w:val="28"/>
        </w:rPr>
        <w:t>Тихонов</w:t>
      </w:r>
      <w:r w:rsidR="005864F0">
        <w:rPr>
          <w:rFonts w:eastAsia="MS Mincho"/>
          <w:sz w:val="28"/>
          <w:szCs w:val="28"/>
        </w:rPr>
        <w:t>а</w:t>
      </w:r>
      <w:r w:rsidRPr="005864F0" w:rsidR="005864F0">
        <w:rPr>
          <w:rFonts w:eastAsia="MS Mincho"/>
          <w:sz w:val="28"/>
          <w:szCs w:val="28"/>
        </w:rPr>
        <w:t xml:space="preserve"> Е.Н.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в совершении админист</w:t>
      </w:r>
      <w:r w:rsidRPr="000D6A75">
        <w:rPr>
          <w:rFonts w:eastAsia="MS Mincho"/>
          <w:sz w:val="28"/>
          <w:szCs w:val="28"/>
        </w:rPr>
        <w:t xml:space="preserve">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877BE9">
        <w:rPr>
          <w:rFonts w:eastAsia="MS Mincho"/>
          <w:sz w:val="28"/>
          <w:szCs w:val="28"/>
        </w:rPr>
        <w:t>-----</w:t>
      </w:r>
      <w:r w:rsidRPr="000D6A75">
        <w:rPr>
          <w:rFonts w:eastAsia="MS Mincho"/>
          <w:sz w:val="28"/>
          <w:szCs w:val="28"/>
        </w:rPr>
        <w:t xml:space="preserve"> от </w:t>
      </w:r>
      <w:r w:rsidR="00877BE9">
        <w:rPr>
          <w:rFonts w:eastAsia="MS Mincho"/>
          <w:sz w:val="28"/>
          <w:szCs w:val="28"/>
        </w:rPr>
        <w:t>-----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5864F0" w:rsidR="005864F0">
        <w:rPr>
          <w:rFonts w:eastAsia="MS Mincho"/>
          <w:sz w:val="28"/>
          <w:szCs w:val="28"/>
        </w:rPr>
        <w:t>Тихонов</w:t>
      </w:r>
      <w:r w:rsidR="005864F0">
        <w:rPr>
          <w:rFonts w:eastAsia="MS Mincho"/>
          <w:sz w:val="28"/>
          <w:szCs w:val="28"/>
        </w:rPr>
        <w:t>у</w:t>
      </w:r>
      <w:r w:rsidRPr="005864F0" w:rsidR="005864F0">
        <w:rPr>
          <w:rFonts w:eastAsia="MS Mincho"/>
          <w:sz w:val="28"/>
          <w:szCs w:val="28"/>
        </w:rPr>
        <w:t xml:space="preserve"> Е.Н</w:t>
      </w:r>
      <w:r w:rsidRPr="00943A28" w:rsidR="00943A28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877BE9">
        <w:rPr>
          <w:rFonts w:eastAsia="MS Mincho"/>
          <w:sz w:val="28"/>
          <w:szCs w:val="28"/>
        </w:rPr>
        <w:t>-----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5864F0" w:rsidR="005864F0">
        <w:rPr>
          <w:rFonts w:eastAsia="MS Mincho"/>
          <w:sz w:val="28"/>
          <w:szCs w:val="28"/>
        </w:rPr>
        <w:t>Тихонов Е.Н.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взвода № </w:t>
      </w:r>
      <w:r w:rsidR="000E616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877BE9">
        <w:rPr>
          <w:rFonts w:eastAsia="MS Mincho"/>
          <w:sz w:val="28"/>
          <w:szCs w:val="28"/>
        </w:rPr>
        <w:t>----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водительского удостоверения на имя Тихонова Е.Н. </w:t>
      </w:r>
      <w:r w:rsidR="00877BE9">
        <w:rPr>
          <w:rFonts w:eastAsia="MS Mincho"/>
          <w:sz w:val="28"/>
          <w:szCs w:val="28"/>
        </w:rPr>
        <w:t>-----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 на автомобильной дороге «</w:t>
      </w:r>
      <w:r w:rsidR="00877BE9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877BE9">
        <w:rPr>
          <w:rFonts w:eastAsia="MS Mincho"/>
          <w:sz w:val="28"/>
          <w:szCs w:val="28"/>
        </w:rPr>
        <w:t>-----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="00877BE9">
        <w:rPr>
          <w:rFonts w:eastAsia="MS Mincho"/>
          <w:sz w:val="28"/>
          <w:szCs w:val="28"/>
        </w:rPr>
        <w:t>----</w:t>
      </w:r>
      <w:r w:rsidRPr="005864F0" w:rsidR="005864F0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877BE9">
        <w:rPr>
          <w:rFonts w:eastAsia="MS Mincho"/>
          <w:sz w:val="28"/>
          <w:szCs w:val="28"/>
        </w:rPr>
        <w:t>----</w:t>
      </w:r>
      <w:r w:rsidRPr="00CC4299" w:rsidR="00CC4299">
        <w:rPr>
          <w:rFonts w:eastAsia="MS Mincho"/>
          <w:sz w:val="28"/>
          <w:szCs w:val="28"/>
        </w:rPr>
        <w:t>,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легкового автомобиля с выездом на полосу дороги, предназначенную для встречного движения в зоне действия дорожного знака 3.20 «Обгон запрещен» и 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>исследованных доказательств, поскольку они получен</w:t>
      </w:r>
      <w:r w:rsidRPr="000D6A75">
        <w:rPr>
          <w:rFonts w:eastAsia="MS Mincho"/>
          <w:sz w:val="28"/>
          <w:szCs w:val="28"/>
        </w:rPr>
        <w:t xml:space="preserve">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24.5 Кодекса Российской </w:t>
      </w:r>
      <w:r w:rsidRPr="001B399E">
        <w:rPr>
          <w:rFonts w:eastAsia="MS Mincho"/>
          <w:sz w:val="28"/>
          <w:szCs w:val="28"/>
        </w:rPr>
        <w:t>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</w:t>
      </w:r>
      <w:r w:rsidRPr="001B399E">
        <w:rPr>
          <w:rFonts w:eastAsia="MS Mincho"/>
          <w:sz w:val="28"/>
          <w:szCs w:val="28"/>
        </w:rPr>
        <w:t>ь рассмотрения дела, не имеется.</w:t>
      </w:r>
    </w:p>
    <w:p w:rsidR="00DE3B5A" w:rsidRPr="00B93AD4" w:rsidP="00DE3B5A">
      <w:pPr>
        <w:ind w:firstLine="708"/>
        <w:jc w:val="both"/>
        <w:rPr>
          <w:rFonts w:eastAsia="MS Mincho"/>
          <w:sz w:val="28"/>
          <w:szCs w:val="28"/>
        </w:rPr>
      </w:pPr>
      <w:r w:rsidRPr="00B93AD4">
        <w:rPr>
          <w:rFonts w:eastAsia="MS Mincho"/>
          <w:sz w:val="28"/>
          <w:szCs w:val="28"/>
        </w:rPr>
        <w:t>Обстоятельств</w:t>
      </w:r>
      <w:r w:rsidR="005864F0">
        <w:rPr>
          <w:rFonts w:eastAsia="MS Mincho"/>
          <w:sz w:val="28"/>
          <w:szCs w:val="28"/>
        </w:rPr>
        <w:t>ом</w:t>
      </w:r>
      <w:r w:rsidRPr="00B93AD4">
        <w:rPr>
          <w:rFonts w:eastAsia="MS Mincho"/>
          <w:sz w:val="28"/>
          <w:szCs w:val="28"/>
        </w:rPr>
        <w:t>, смягчающи</w:t>
      </w:r>
      <w:r w:rsidR="005864F0">
        <w:rPr>
          <w:rFonts w:eastAsia="MS Mincho"/>
          <w:sz w:val="28"/>
          <w:szCs w:val="28"/>
        </w:rPr>
        <w:t>м</w:t>
      </w:r>
      <w:r w:rsidRPr="00B93AD4">
        <w:rPr>
          <w:rFonts w:eastAsia="MS Mincho"/>
          <w:sz w:val="28"/>
          <w:szCs w:val="28"/>
        </w:rPr>
        <w:t xml:space="preserve"> административную ответственность</w:t>
      </w:r>
      <w:r w:rsidRPr="00B93AD4">
        <w:t xml:space="preserve"> </w:t>
      </w:r>
      <w:r w:rsidRPr="00B93AD4">
        <w:rPr>
          <w:sz w:val="28"/>
          <w:szCs w:val="28"/>
        </w:rPr>
        <w:t>в соответствии со</w:t>
      </w:r>
      <w:r w:rsidRPr="00B93AD4">
        <w:t xml:space="preserve"> </w:t>
      </w:r>
      <w:r w:rsidRPr="00B93AD4">
        <w:rPr>
          <w:rFonts w:eastAsia="MS Mincho"/>
          <w:sz w:val="28"/>
          <w:szCs w:val="28"/>
        </w:rPr>
        <w:t xml:space="preserve">ст. 4.2 КоАП РФ, </w:t>
      </w:r>
      <w:r w:rsidR="005864F0">
        <w:rPr>
          <w:rFonts w:eastAsia="MS Mincho"/>
          <w:sz w:val="28"/>
          <w:szCs w:val="28"/>
        </w:rPr>
        <w:t>является признание вины</w:t>
      </w:r>
      <w:r w:rsidRPr="00B93AD4">
        <w:rPr>
          <w:rFonts w:eastAsia="MS Mincho"/>
          <w:sz w:val="28"/>
          <w:szCs w:val="28"/>
        </w:rPr>
        <w:t xml:space="preserve">. 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864F0">
        <w:rPr>
          <w:rFonts w:eastAsia="MS Mincho"/>
          <w:sz w:val="28"/>
          <w:szCs w:val="28"/>
        </w:rPr>
        <w:t>наличие</w:t>
      </w:r>
      <w:r w:rsidRPr="00214C82">
        <w:rPr>
          <w:rFonts w:eastAsia="MS Mincho"/>
          <w:sz w:val="28"/>
          <w:szCs w:val="28"/>
        </w:rPr>
        <w:t xml:space="preserve"> смягчающ</w:t>
      </w:r>
      <w:r w:rsidR="005864F0">
        <w:rPr>
          <w:rFonts w:eastAsia="MS Mincho"/>
          <w:sz w:val="28"/>
          <w:szCs w:val="28"/>
        </w:rPr>
        <w:t>его</w:t>
      </w:r>
      <w:r w:rsidRPr="00214C82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и</w:t>
      </w:r>
      <w:r w:rsidR="005864F0">
        <w:rPr>
          <w:rFonts w:eastAsia="MS Mincho"/>
          <w:sz w:val="28"/>
          <w:szCs w:val="28"/>
        </w:rPr>
        <w:t xml:space="preserve"> отсутствие</w:t>
      </w:r>
      <w:r w:rsidRPr="006B2587">
        <w:rPr>
          <w:rFonts w:eastAsia="MS Mincho"/>
          <w:sz w:val="28"/>
          <w:szCs w:val="28"/>
        </w:rPr>
        <w:t xml:space="preserve"> 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</w:t>
      </w:r>
      <w:r w:rsidRPr="000D6A75">
        <w:rPr>
          <w:rFonts w:eastAsia="MS Mincho"/>
          <w:sz w:val="28"/>
          <w:szCs w:val="28"/>
        </w:rPr>
        <w:t xml:space="preserve"> административного правонарушения, для достижения целей административного наказания, предусмотренных ст. 3.1 </w:t>
      </w:r>
      <w:r w:rsidRPr="000D6A75">
        <w:rPr>
          <w:rFonts w:eastAsia="MS Mincho"/>
          <w:sz w:val="28"/>
          <w:szCs w:val="28"/>
        </w:rPr>
        <w:t>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="005864F0">
        <w:rPr>
          <w:rFonts w:eastAsia="MS Mincho"/>
          <w:sz w:val="28"/>
          <w:szCs w:val="28"/>
        </w:rPr>
        <w:t>Тихонову Е.Н.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</w:t>
      </w:r>
      <w:r w:rsidRPr="00F85841">
        <w:rPr>
          <w:rFonts w:eastAsia="MS Mincho"/>
          <w:sz w:val="28"/>
          <w:szCs w:val="28"/>
        </w:rPr>
        <w:t>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5864F0" w:rsidR="005864F0">
        <w:rPr>
          <w:sz w:val="28"/>
          <w:szCs w:val="28"/>
        </w:rPr>
        <w:t>Тихонова Евгения Николаевича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</w:t>
      </w:r>
      <w:r w:rsidRPr="00F85841">
        <w:rPr>
          <w:rFonts w:eastAsia="MS Mincho"/>
          <w:sz w:val="28"/>
          <w:szCs w:val="28"/>
        </w:rPr>
        <w:t xml:space="preserve">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</w:t>
      </w:r>
      <w:r w:rsidRPr="008A10E4">
        <w:rPr>
          <w:rFonts w:eastAsia="MS Mincho"/>
          <w:sz w:val="28"/>
          <w:szCs w:val="28"/>
        </w:rPr>
        <w:t>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БИК: </w:t>
      </w:r>
      <w:r w:rsidRPr="008A10E4">
        <w:rPr>
          <w:rFonts w:eastAsia="MS Mincho"/>
          <w:sz w:val="28"/>
          <w:szCs w:val="28"/>
        </w:rPr>
        <w:t>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877BE9">
        <w:rPr>
          <w:rFonts w:eastAsia="MS Mincho"/>
          <w:sz w:val="28"/>
          <w:szCs w:val="28"/>
        </w:rPr>
        <w:t>-----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F85841">
        <w:rPr>
          <w:rFonts w:eastAsia="MS Mincho"/>
          <w:sz w:val="28"/>
          <w:szCs w:val="28"/>
        </w:rPr>
        <w:t xml:space="preserve">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</w:t>
      </w:r>
      <w:r w:rsidRPr="00F85841">
        <w:rPr>
          <w:rFonts w:eastAsia="MS Mincho"/>
          <w:sz w:val="28"/>
          <w:szCs w:val="28"/>
        </w:rPr>
        <w:t>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</w:t>
      </w:r>
      <w:r w:rsidRPr="00F85841">
        <w:rPr>
          <w:rFonts w:eastAsia="MS Mincho"/>
          <w:sz w:val="28"/>
          <w:szCs w:val="28"/>
        </w:rPr>
        <w:t>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</w:t>
      </w:r>
      <w:r w:rsidRPr="00F85841">
        <w:rPr>
          <w:rFonts w:eastAsia="MS Mincho"/>
          <w:sz w:val="28"/>
          <w:szCs w:val="28"/>
        </w:rPr>
        <w:t>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E9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-00</w:t>
    </w:r>
    <w:r w:rsidR="0061679C">
      <w:t>4</w:t>
    </w:r>
    <w:r w:rsidR="000E6161">
      <w:t>9</w:t>
    </w:r>
    <w:r w:rsidR="005864F0">
      <w:t>20</w:t>
    </w:r>
    <w:r w:rsidRPr="00CC40AE">
      <w:t>-</w:t>
    </w:r>
    <w:r w:rsidR="005864F0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23F7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7BE9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1285-6AEA-4054-9778-2084A99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